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3A14E4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1554,08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776,74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3A14E4" w:rsidP="00FC1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751,00</w:t>
            </w:r>
          </w:p>
        </w:tc>
      </w:tr>
      <w:tr w:rsidR="00FC1039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38,81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10,24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0,00</w:t>
            </w:r>
          </w:p>
        </w:tc>
      </w:tr>
      <w:tr w:rsidR="00801EB5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801EB5" w:rsidRPr="002929F8" w:rsidRDefault="00801EB5" w:rsidP="00801EB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801EB5" w:rsidRPr="002929F8" w:rsidRDefault="00801EB5" w:rsidP="00801EB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3C" w:rsidRPr="007E533C" w:rsidRDefault="007E533C" w:rsidP="007E533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533C">
              <w:rPr>
                <w:bCs/>
                <w:color w:val="000000"/>
                <w:sz w:val="24"/>
                <w:szCs w:val="24"/>
              </w:rPr>
              <w:t>75712,49</w:t>
            </w:r>
          </w:p>
          <w:p w:rsidR="00FF38BE" w:rsidRPr="007E533C" w:rsidRDefault="00FF38BE" w:rsidP="00FF38B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801EB5" w:rsidRPr="007E533C" w:rsidRDefault="00801EB5" w:rsidP="00FF38B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7E533C" w:rsidRDefault="00801EB5" w:rsidP="00FF38BE">
            <w:pPr>
              <w:jc w:val="center"/>
              <w:rPr>
                <w:sz w:val="24"/>
                <w:szCs w:val="24"/>
              </w:rPr>
            </w:pPr>
            <w:r w:rsidRPr="007E533C">
              <w:rPr>
                <w:sz w:val="24"/>
                <w:szCs w:val="24"/>
              </w:rPr>
              <w:t>13816,89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3C" w:rsidRPr="007E533C" w:rsidRDefault="007E533C" w:rsidP="007E533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533C">
              <w:rPr>
                <w:bCs/>
                <w:color w:val="000000"/>
                <w:sz w:val="24"/>
                <w:szCs w:val="24"/>
              </w:rPr>
              <w:t>19496,19</w:t>
            </w:r>
          </w:p>
          <w:p w:rsidR="00801EB5" w:rsidRPr="007E533C" w:rsidRDefault="00801EB5" w:rsidP="00FF3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13950,44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15085,56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EB5" w:rsidRPr="00FF38BE" w:rsidRDefault="00801EB5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13379,87</w:t>
            </w:r>
          </w:p>
        </w:tc>
      </w:tr>
      <w:tr w:rsidR="00FF38BE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38BE" w:rsidRPr="002929F8" w:rsidRDefault="00FF38BE" w:rsidP="00FF38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FF38BE" w:rsidRPr="002929F8" w:rsidRDefault="00FF38BE" w:rsidP="00FF38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3C" w:rsidRPr="007E533C" w:rsidRDefault="007E533C" w:rsidP="007E533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533C">
              <w:rPr>
                <w:bCs/>
                <w:color w:val="000000"/>
                <w:sz w:val="24"/>
                <w:szCs w:val="24"/>
              </w:rPr>
              <w:t>77305,39</w:t>
            </w:r>
          </w:p>
          <w:p w:rsidR="00FF38BE" w:rsidRPr="007E533C" w:rsidRDefault="00FF38BE" w:rsidP="00FF38B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FF38BE" w:rsidRPr="007E533C" w:rsidRDefault="00FF38BE" w:rsidP="00FF38B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7E533C" w:rsidRDefault="00FF38BE" w:rsidP="00FF38BE">
            <w:pPr>
              <w:jc w:val="center"/>
              <w:rPr>
                <w:sz w:val="24"/>
                <w:szCs w:val="24"/>
              </w:rPr>
            </w:pPr>
            <w:r w:rsidRPr="007E533C">
              <w:rPr>
                <w:sz w:val="24"/>
                <w:szCs w:val="24"/>
              </w:rPr>
              <w:t>14602,73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33C" w:rsidRPr="007E533C" w:rsidRDefault="007E533C" w:rsidP="007E533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E533C">
              <w:rPr>
                <w:bCs/>
                <w:color w:val="000000"/>
                <w:sz w:val="24"/>
                <w:szCs w:val="24"/>
              </w:rPr>
              <w:t>19479,73</w:t>
            </w:r>
          </w:p>
          <w:p w:rsidR="00FF38BE" w:rsidRPr="007E533C" w:rsidRDefault="00FF38BE" w:rsidP="00FF3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13970,76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15104,84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BE" w:rsidRPr="00FF38BE" w:rsidRDefault="00FF38BE" w:rsidP="00FF38BE">
            <w:pPr>
              <w:jc w:val="center"/>
              <w:rPr>
                <w:sz w:val="24"/>
                <w:szCs w:val="24"/>
              </w:rPr>
            </w:pPr>
            <w:r w:rsidRPr="00FF38BE">
              <w:rPr>
                <w:sz w:val="24"/>
                <w:szCs w:val="24"/>
              </w:rPr>
              <w:t>14130,87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F3CB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0F3CBF" w:rsidP="000F3CB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0F3CBF">
              <w:rPr>
                <w:rFonts w:eastAsia="Times New Roman" w:cs="Times New Roman"/>
                <w:i/>
                <w:sz w:val="18"/>
                <w:szCs w:val="18"/>
              </w:rPr>
              <w:t>Целевой показатель 2</w:t>
            </w:r>
          </w:p>
          <w:p w:rsidR="000F3CBF" w:rsidRPr="000F3CBF" w:rsidRDefault="000F3CBF" w:rsidP="000F3CBF">
            <w:pPr>
              <w:rPr>
                <w:rFonts w:eastAsia="Times New Roman" w:cs="Times New Roman"/>
                <w:sz w:val="18"/>
                <w:szCs w:val="18"/>
              </w:rPr>
            </w:pPr>
            <w:r w:rsidRPr="000F3CBF">
              <w:rPr>
                <w:rFonts w:eastAsia="Times New Roman" w:cs="Times New Roman"/>
                <w:sz w:val="18"/>
                <w:szCs w:val="18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Показатель в соглашении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3D120C" w:rsidRDefault="002151CD" w:rsidP="00C12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Основное мероприятие 01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5A08A6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0F3CBF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5A08A6" w:rsidP="000F3CBF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t>Макропоказатель 1.</w:t>
            </w: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br/>
            </w:r>
            <w:r w:rsidR="000F3CBF">
              <w:t xml:space="preserve"> </w:t>
            </w:r>
            <w:r w:rsidR="000F3CBF"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Число посещений культурных мероприятий </w:t>
            </w:r>
          </w:p>
          <w:p w:rsidR="005A08A6" w:rsidRPr="007E456D" w:rsidRDefault="000F3CBF" w:rsidP="000F3CBF">
            <w:pPr>
              <w:rPr>
                <w:rFonts w:eastAsia="Times New Roman" w:cs="Times New Roman"/>
                <w:b/>
                <w:i/>
                <w:sz w:val="18"/>
                <w:szCs w:val="18"/>
                <w:highlight w:val="yellow"/>
              </w:rPr>
            </w:pPr>
            <w:r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(приоритетный показатель на 2022 год)</w:t>
            </w:r>
          </w:p>
          <w:p w:rsidR="005A08A6" w:rsidRPr="00F77B91" w:rsidRDefault="005A08A6" w:rsidP="005A08A6">
            <w:pPr>
              <w:rPr>
                <w:rFonts w:eastAsia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7E456D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 xml:space="preserve">Указ ПРФ от 04.02.2021 № 68 «Об оценке эффективности деятельности </w:t>
            </w: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F77B91">
              <w:rPr>
                <w:rFonts w:cs="Times New Roman"/>
                <w:sz w:val="18"/>
                <w:szCs w:val="18"/>
                <w:highlight w:val="yellow"/>
              </w:rPr>
              <w:lastRenderedPageBreak/>
              <w:t>тыс. 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290BB1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90BB1">
              <w:rPr>
                <w:rFonts w:eastAsia="Times New Roman" w:cs="Times New Roman"/>
                <w:sz w:val="18"/>
                <w:szCs w:val="18"/>
              </w:rPr>
              <w:t>14,179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5A08A6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11,171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0F3CBF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05</w:t>
            </w: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276653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653" w:rsidRPr="00276653" w:rsidRDefault="00276653" w:rsidP="00276653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276653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276653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276653" w:rsidRPr="007E456D" w:rsidRDefault="00276653" w:rsidP="00276653">
            <w:pPr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cs="Times New Roman"/>
                <w:sz w:val="20"/>
                <w:szCs w:val="20"/>
              </w:rPr>
              <w:t xml:space="preserve">Количество посещений организаций культуры (профессиональных театров) по отношению к 2017 году </w:t>
            </w:r>
            <w:r w:rsidRPr="00276653">
              <w:rPr>
                <w:rFonts w:cs="Times New Roman"/>
                <w:b/>
                <w:sz w:val="20"/>
                <w:szCs w:val="20"/>
              </w:rPr>
              <w:t>(приоритетный показатель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7E456D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7665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76653" w:rsidRPr="00F77B91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76653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Default="00276653" w:rsidP="00276653">
            <w:pP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     </w:t>
            </w:r>
            <w:r w:rsidRPr="00276653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D817F9" w:rsidRPr="00107442" w:rsidTr="00781013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праздничных и культурно-массовых мероприятий, в </w:t>
            </w:r>
            <w:proofErr w:type="spellStart"/>
            <w:r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cs="Times New Roman"/>
                <w:sz w:val="18"/>
                <w:szCs w:val="18"/>
              </w:rPr>
              <w:t>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F77B91" w:rsidRDefault="00D817F9" w:rsidP="00D817F9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7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от трудовой деятельности) в Московской области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Указ Президента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0141E4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i/>
                <w:sz w:val="20"/>
                <w:szCs w:val="20"/>
              </w:rPr>
              <w:t>01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8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(</w:t>
            </w:r>
            <w:r>
              <w:rPr>
                <w:rFonts w:cs="Times New Roman"/>
                <w:b/>
                <w:sz w:val="20"/>
                <w:szCs w:val="20"/>
              </w:rPr>
              <w:t>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0141E4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А2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D817F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932C7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1932C7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Основное мероприятие А2</w:t>
            </w:r>
          </w:p>
        </w:tc>
      </w:tr>
      <w:tr w:rsidR="005A08A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D817F9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>4.</w:t>
            </w:r>
            <w:r w:rsidR="00D817F9">
              <w:rPr>
                <w:rFonts w:eastAsia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  <w:t>Показатель 10</w:t>
            </w:r>
          </w:p>
          <w:p w:rsidR="005A08A6" w:rsidRDefault="005A08A6" w:rsidP="005A08A6">
            <w:pPr>
              <w:suppressAutoHyphens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Количество граждан, принимающих участие в добровольческой деятельности, получивших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lastRenderedPageBreak/>
              <w:t>государственную</w:t>
            </w:r>
            <w:r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(муниципальную)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поддержку в форме субсидий бюджетным учреждениям</w:t>
            </w: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</w:t>
            </w:r>
          </w:p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b/>
                <w:sz w:val="20"/>
                <w:szCs w:val="20"/>
                <w:highlight w:val="yellow"/>
              </w:rPr>
              <w:t>(</w:t>
            </w:r>
            <w:r w:rsidRPr="00B0589B">
              <w:rPr>
                <w:rFonts w:cs="Times New Roman"/>
                <w:b/>
                <w:sz w:val="18"/>
                <w:szCs w:val="18"/>
                <w:highlight w:val="yellow"/>
              </w:rPr>
              <w:t xml:space="preserve">не приоритетный, но обязательный для включения в муниципальные программы ОМСУ)   </w:t>
            </w:r>
          </w:p>
          <w:p w:rsidR="005A08A6" w:rsidRPr="00B0589B" w:rsidRDefault="005A08A6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lastRenderedPageBreak/>
              <w:t xml:space="preserve">Региональный проект </w:t>
            </w:r>
          </w:p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sz w:val="20"/>
                <w:szCs w:val="20"/>
                <w:highlight w:val="yellow"/>
              </w:rPr>
              <w:t>единица</w:t>
            </w:r>
          </w:p>
          <w:p w:rsidR="005A08A6" w:rsidRPr="00B0589B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А2</w:t>
            </w:r>
          </w:p>
        </w:tc>
      </w:tr>
      <w:tr w:rsidR="00D817F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B0589B" w:rsidRDefault="00D817F9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5A08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  <w:p w:rsidR="00124009" w:rsidRPr="000141E4" w:rsidRDefault="00124009" w:rsidP="00BA021A">
            <w:pPr>
              <w:rPr>
                <w:rFonts w:cs="Times New Roman"/>
                <w:b/>
                <w:sz w:val="20"/>
                <w:szCs w:val="20"/>
              </w:rPr>
            </w:pPr>
            <w:r w:rsidRPr="000141E4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Федеральный проект "Культурная среда Подмосковья"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4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организаций культуры, получивших современное оборудование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дополнительным образованием сферы культуры 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  <w:r w:rsidR="006A2E3D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lastRenderedPageBreak/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7.3.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6A2E3D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4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C26D84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  <w:tr w:rsidR="00290BB1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5</w:t>
            </w:r>
          </w:p>
          <w:p w:rsidR="00290BB1" w:rsidRDefault="00290BB1" w:rsidP="00290BB1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освоенная бюджетом муниципального образования Московской области в общей сумме указанной субвенции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Pr="00C26D84" w:rsidRDefault="00290BB1" w:rsidP="00290BB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6A2E3D" w:rsidRPr="006A2E3D" w:rsidTr="00BA021A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6A2E3D" w:rsidRPr="006A2E3D" w:rsidTr="00BA021A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2E3D" w:rsidRPr="006A2E3D" w:rsidTr="00BA021A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6A2E3D" w:rsidRPr="006A2E3D" w:rsidTr="00BA021A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Д=( </w:t>
            </w:r>
            <w:proofErr w:type="spellStart"/>
            <w:proofErr w:type="gram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6A2E3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/)х100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6A2E3D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Кб+</w:t>
            </w: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6A2E3D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6A2E3D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6A2E3D">
              <w:rPr>
                <w:rFonts w:cs="Times New Roman"/>
                <w:sz w:val="20"/>
                <w:szCs w:val="20"/>
              </w:rPr>
              <w:t>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6A2E3D">
              <w:rPr>
                <w:rFonts w:cs="Times New Roman"/>
                <w:sz w:val="20"/>
                <w:szCs w:val="20"/>
              </w:rPr>
              <w:t xml:space="preserve"> от общего числа объектов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в собственности ОМСУ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A2E3D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 в Московской области»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  <w:r w:rsidRPr="006A2E3D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Перевод в электронный вид музейных фондов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 xml:space="preserve">МФ%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х 100% 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МФ% - количество переведенных в электронный вид музейных фондов по отношению к 2018 году;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количество переведенных в электронный вид музейных фондов в отчетном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- количество переведенных в электронный вид музейных фондов в 2018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План-график регистрации предметов в Государственном каталоге Музейного фонда Российской Федерации (от 26.06.2017 № 179-01.1-39-ВА)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>Подпрограмма 3 «Развитие библиотечного дела в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6A2E3D">
              <w:rPr>
                <w:rFonts w:cs="Times New Roman"/>
                <w:sz w:val="20"/>
                <w:szCs w:val="20"/>
              </w:rPr>
              <w:t>пользователей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sz w:val="20"/>
                <w:szCs w:val="20"/>
              </w:rPr>
            </w:pPr>
            <w:r w:rsidRPr="006A2E3D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6A2E3D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6A2E3D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 Московской области»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</w:t>
            </w: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деятельности органов исполнительной власти субъектов Российской Федерации»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3"/>
            <w:bookmarkEnd w:id="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4"/>
            <w:bookmarkEnd w:id="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5"/>
            <w:bookmarkEnd w:id="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6"/>
            <w:bookmarkEnd w:id="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7"/>
            <w:bookmarkEnd w:id="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8"/>
            <w:bookmarkEnd w:id="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89"/>
            <w:bookmarkEnd w:id="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0"/>
            <w:bookmarkEnd w:id="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1"/>
            <w:bookmarkEnd w:id="1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2"/>
            <w:bookmarkEnd w:id="1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3"/>
            <w:bookmarkEnd w:id="1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4"/>
            <w:bookmarkEnd w:id="1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5"/>
            <w:bookmarkEnd w:id="1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6"/>
            <w:bookmarkEnd w:id="1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M(t) - число посещений культурных мероприятий, проводимых профессиональными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организациями;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6" w:name="dst100297"/>
            <w:bookmarkEnd w:id="1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7" w:name="dst100298"/>
            <w:bookmarkEnd w:id="1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0"/>
            <w:bookmarkEnd w:id="1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1"/>
            <w:bookmarkEnd w:id="1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2"/>
            <w:bookmarkEnd w:id="2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3"/>
            <w:bookmarkEnd w:id="2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2" w:name="dst100304"/>
            <w:bookmarkEnd w:id="2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(профессиональных театров)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/П2017*100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– количество посещений организаций культуры по отношению к 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организаций культуры, в текущем году, ед.;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П2017 – количество посещений организаций культуры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детских и кукольных театров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./БЗх100,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где: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– количество посещений организаций культуры (профессиональных театров) по отношению к 2017 году;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– число посещений профессиональных театров Московской области в текущем году, ед.;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БЗ – количество посещений профессиональных театров Московской области в 2017 (базовом)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4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3" w:name="__DdeLink__18678_4050009535"/>
            <w:r w:rsidRPr="006A2E3D">
              <w:rPr>
                <w:rFonts w:cs="Times New Roman"/>
                <w:sz w:val="20"/>
                <w:szCs w:val="20"/>
              </w:rPr>
              <w:t>единица</w:t>
            </w:r>
            <w:bookmarkEnd w:id="23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5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праздничных и культурно-массовых мероприятий, в т. ч. творческих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фестивалей и конкурсов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Отчеты о проведенных мероприятиях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6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Московской области.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369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7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x 100%,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средняя заработная плата работников муниципальных учреждений культуры Московской области;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среднемесячный доход от трудовой деятельности Московской области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 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24.07.2020 № 412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8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(не приоритетный, но 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  <w:r w:rsidRPr="006A2E3D">
              <w:rPr>
                <w:rFonts w:cs="Times New Roman"/>
                <w:sz w:val="20"/>
                <w:szCs w:val="20"/>
              </w:rPr>
              <w:t>культуры (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не приоритетный, но </w:t>
            </w:r>
            <w:r w:rsidRPr="006A2E3D">
              <w:rPr>
                <w:rFonts w:cs="Times New Roman"/>
                <w:b/>
                <w:sz w:val="20"/>
                <w:szCs w:val="20"/>
              </w:rPr>
              <w:lastRenderedPageBreak/>
              <w:t>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6A2E3D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 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+ Δ АК + 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+ Δ ДШИ ФП + Δ ДШИ РП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специализированный автотранспорт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количество муниципальных библиотек, переоснащенных по модельному стандарту;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ДШИ ФП – количество оснащенных образовательных учреждений в сфере культуры 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(детские школы искусств по видам искусств и училищ) музыкальными инструментами, оборудованием и учебными материалами;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ДШИ РП – количество организаций культуры (муниципальных организаций дополнительного образования в сфере культуры Московской области), получивших современное оборудование (музыкальные инструменты)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 Московской области»</w:t>
            </w:r>
          </w:p>
        </w:tc>
      </w:tr>
      <w:tr w:rsidR="006A2E3D" w:rsidRPr="006A2E3D" w:rsidTr="00BA021A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(не приоритетный, но обязательный для включения в муниципальные программы ОМС)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297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7 «Развитие архивного дела в Московской области»</w:t>
            </w:r>
          </w:p>
        </w:tc>
      </w:tr>
      <w:tr w:rsidR="006A2E3D" w:rsidRPr="006A2E3D" w:rsidTr="00BA021A">
        <w:trPr>
          <w:trHeight w:val="25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V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>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хранящихся в муниципальном архиве в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нормативных условиях, обеспечивающих их постоянное (вечное) и долговременное хранение;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Регламента государственного учета документов Архивного фонда Российской Федерации»)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6A2E3D" w:rsidRPr="006A2E3D" w:rsidTr="00BA021A">
        <w:trPr>
          <w:trHeight w:val="332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А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А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архивных фондов, внесенных в общеотраслевую базу данных «Архивный фонд»;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6A2E3D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 Д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о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6A2E3D">
              <w:rPr>
                <w:rFonts w:cs="Times New Roman"/>
                <w:sz w:val="20"/>
                <w:szCs w:val="20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4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5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 =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х 100, </w:t>
            </w:r>
            <w:r w:rsidRPr="006A2E3D">
              <w:rPr>
                <w:rFonts w:cs="Times New Roman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sz w:val="20"/>
                <w:szCs w:val="20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субвенции;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851"/>
        <w:gridCol w:w="1417"/>
        <w:gridCol w:w="1146"/>
        <w:gridCol w:w="1134"/>
        <w:gridCol w:w="1134"/>
        <w:gridCol w:w="1134"/>
        <w:gridCol w:w="1134"/>
        <w:gridCol w:w="1134"/>
        <w:gridCol w:w="1134"/>
        <w:gridCol w:w="1559"/>
        <w:gridCol w:w="1264"/>
      </w:tblGrid>
      <w:tr w:rsidR="00164037" w:rsidRPr="00164037" w:rsidTr="00164037">
        <w:trPr>
          <w:trHeight w:val="18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64037" w:rsidRPr="00164037" w:rsidTr="00164037">
        <w:trPr>
          <w:trHeight w:val="85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64037" w:rsidRPr="00164037" w:rsidTr="00164037">
        <w:trPr>
          <w:trHeight w:val="7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01.02.           </w:t>
            </w: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2478,83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</w:t>
            </w: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164037" w:rsidRPr="00164037" w:rsidTr="00164037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2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4949,19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1140,76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Мероприятие 01.05.Государственная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01.11. 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5143,80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1217,13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31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64037" w:rsidRPr="00164037" w:rsidTr="00164037">
        <w:trPr>
          <w:trHeight w:val="40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5073,91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1201,67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4037" w:rsidRPr="00164037" w:rsidRDefault="00164037" w:rsidP="0016403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403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037" w:rsidRPr="00164037" w:rsidRDefault="00164037" w:rsidP="0016403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5272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6"/>
        <w:gridCol w:w="2118"/>
        <w:gridCol w:w="993"/>
        <w:gridCol w:w="1417"/>
        <w:gridCol w:w="1134"/>
        <w:gridCol w:w="1134"/>
        <w:gridCol w:w="1276"/>
        <w:gridCol w:w="1276"/>
        <w:gridCol w:w="1134"/>
        <w:gridCol w:w="1134"/>
        <w:gridCol w:w="1134"/>
        <w:gridCol w:w="1275"/>
        <w:gridCol w:w="1134"/>
      </w:tblGrid>
      <w:tr w:rsidR="007E533C" w:rsidRPr="007E533C" w:rsidTr="007E533C">
        <w:trPr>
          <w:trHeight w:val="22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7E533C" w:rsidRPr="007E533C" w:rsidTr="007E533C">
        <w:trPr>
          <w:trHeight w:val="47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E533C" w:rsidRPr="007E533C" w:rsidTr="007E533C">
        <w:trPr>
          <w:trHeight w:val="14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7E533C" w:rsidRPr="007E533C" w:rsidTr="007E533C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94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Мероприятие 5.1.                Расходы на </w:t>
            </w: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</w:t>
            </w: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округ Молодежный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E533C" w:rsidRPr="007E533C" w:rsidTr="007E533C">
        <w:trPr>
          <w:trHeight w:val="220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18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675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533C" w:rsidRPr="007E533C" w:rsidTr="007E533C">
        <w:trPr>
          <w:trHeight w:val="63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615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533C" w:rsidRPr="007E533C" w:rsidTr="007E533C">
        <w:trPr>
          <w:trHeight w:val="69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66899,98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11287,34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533C" w:rsidRPr="007E533C" w:rsidRDefault="007E533C" w:rsidP="007E533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53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10800,82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3C" w:rsidRPr="007E533C" w:rsidRDefault="007E533C" w:rsidP="007E533C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5272" w:rsidRPr="00F5749A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33C" w:rsidRDefault="007E533C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33C" w:rsidRDefault="007E533C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A973C7" w:rsidP="00A973C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259"/>
        <w:gridCol w:w="851"/>
        <w:gridCol w:w="1701"/>
        <w:gridCol w:w="1276"/>
        <w:gridCol w:w="992"/>
        <w:gridCol w:w="992"/>
        <w:gridCol w:w="1134"/>
        <w:gridCol w:w="992"/>
        <w:gridCol w:w="1134"/>
        <w:gridCol w:w="993"/>
        <w:gridCol w:w="1275"/>
        <w:gridCol w:w="1701"/>
      </w:tblGrid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А1. Федеральный проект «Культурная среда»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А1 07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Приобретение музыкальных инструментов для   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</w:t>
            </w: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13A" w:rsidRPr="0048157E" w:rsidRDefault="00BA32DC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BA32DC">
        <w:rPr>
          <w:rFonts w:eastAsiaTheme="minorHAnsi"/>
          <w:noProof/>
        </w:rPr>
        <w:drawing>
          <wp:inline distT="0" distB="0" distL="0" distR="0">
            <wp:extent cx="9086850" cy="46120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325" cy="461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66"/>
        <w:gridCol w:w="1545"/>
        <w:gridCol w:w="1125"/>
        <w:gridCol w:w="993"/>
        <w:gridCol w:w="992"/>
        <w:gridCol w:w="1134"/>
        <w:gridCol w:w="850"/>
        <w:gridCol w:w="851"/>
        <w:gridCol w:w="850"/>
        <w:gridCol w:w="851"/>
        <w:gridCol w:w="2198"/>
        <w:gridCol w:w="1955"/>
      </w:tblGrid>
      <w:tr w:rsidR="002F3F77" w:rsidRPr="002F3F77" w:rsidTr="002F3F77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bookmarkStart w:id="24" w:name="RANGE!A5"/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  <w:bookmarkEnd w:id="24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2F3F77" w:rsidRPr="002F3F77" w:rsidTr="002F3F77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25" w:name="RANGE!A8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25"/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ind w:right="326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Мероприятие 1.1.  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3A14E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820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3A14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  <w:r w:rsidR="003A14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733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3A14E4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  <w:r w:rsidR="003A14E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733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3A14E4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82</w:t>
            </w:r>
            <w:r w:rsidR="002F3F77"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hanging="284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CB" w:rsidRDefault="00283DCB" w:rsidP="00936B5F">
      <w:r>
        <w:separator/>
      </w:r>
    </w:p>
  </w:endnote>
  <w:endnote w:type="continuationSeparator" w:id="0">
    <w:p w:rsidR="00283DCB" w:rsidRDefault="00283DC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CB" w:rsidRDefault="00283DCB" w:rsidP="00936B5F">
      <w:r>
        <w:separator/>
      </w:r>
    </w:p>
  </w:footnote>
  <w:footnote w:type="continuationSeparator" w:id="0">
    <w:p w:rsidR="00283DCB" w:rsidRDefault="00283DCB" w:rsidP="00936B5F">
      <w:r>
        <w:continuationSeparator/>
      </w:r>
    </w:p>
  </w:footnote>
  <w:footnote w:id="1">
    <w:p w:rsidR="003A14E4" w:rsidRPr="0037091E" w:rsidRDefault="003A14E4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2F09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0F3CBF"/>
    <w:rsid w:val="000F40D8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009"/>
    <w:rsid w:val="001249AB"/>
    <w:rsid w:val="00125551"/>
    <w:rsid w:val="00131C64"/>
    <w:rsid w:val="00132361"/>
    <w:rsid w:val="00132ACB"/>
    <w:rsid w:val="0013326F"/>
    <w:rsid w:val="001353BB"/>
    <w:rsid w:val="00144D84"/>
    <w:rsid w:val="0014562D"/>
    <w:rsid w:val="00147FFB"/>
    <w:rsid w:val="00150D0E"/>
    <w:rsid w:val="001514F3"/>
    <w:rsid w:val="00151C33"/>
    <w:rsid w:val="00157C22"/>
    <w:rsid w:val="00161700"/>
    <w:rsid w:val="0016192F"/>
    <w:rsid w:val="00162862"/>
    <w:rsid w:val="00162AAD"/>
    <w:rsid w:val="00164037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595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1CD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6653"/>
    <w:rsid w:val="00277095"/>
    <w:rsid w:val="0027716E"/>
    <w:rsid w:val="00282D28"/>
    <w:rsid w:val="00283DCB"/>
    <w:rsid w:val="00290BB1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C03D9"/>
    <w:rsid w:val="002C5272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3F77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3F33"/>
    <w:rsid w:val="00376C97"/>
    <w:rsid w:val="00381281"/>
    <w:rsid w:val="00387203"/>
    <w:rsid w:val="003917AC"/>
    <w:rsid w:val="00394A76"/>
    <w:rsid w:val="003A04C4"/>
    <w:rsid w:val="003A14E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8B4"/>
    <w:rsid w:val="00411BAE"/>
    <w:rsid w:val="00412507"/>
    <w:rsid w:val="00414816"/>
    <w:rsid w:val="00417ED1"/>
    <w:rsid w:val="0043390C"/>
    <w:rsid w:val="0044440E"/>
    <w:rsid w:val="004457A3"/>
    <w:rsid w:val="00445A69"/>
    <w:rsid w:val="004506D1"/>
    <w:rsid w:val="004540E3"/>
    <w:rsid w:val="0045664C"/>
    <w:rsid w:val="00456AFA"/>
    <w:rsid w:val="00456D06"/>
    <w:rsid w:val="0045760D"/>
    <w:rsid w:val="0046411C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0DC"/>
    <w:rsid w:val="005A0147"/>
    <w:rsid w:val="005A08A6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2E3D"/>
    <w:rsid w:val="006A430E"/>
    <w:rsid w:val="006B0D46"/>
    <w:rsid w:val="006B269F"/>
    <w:rsid w:val="006B470B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013"/>
    <w:rsid w:val="00781954"/>
    <w:rsid w:val="00783A5B"/>
    <w:rsid w:val="007844A4"/>
    <w:rsid w:val="007859B0"/>
    <w:rsid w:val="0078751D"/>
    <w:rsid w:val="00790AEA"/>
    <w:rsid w:val="00790D81"/>
    <w:rsid w:val="00796F9A"/>
    <w:rsid w:val="007A15C9"/>
    <w:rsid w:val="007A2773"/>
    <w:rsid w:val="007A2B76"/>
    <w:rsid w:val="007A487E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E533C"/>
    <w:rsid w:val="007F1861"/>
    <w:rsid w:val="007F5BD6"/>
    <w:rsid w:val="00801EB5"/>
    <w:rsid w:val="008078FB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42170"/>
    <w:rsid w:val="00850846"/>
    <w:rsid w:val="0085558F"/>
    <w:rsid w:val="0085741E"/>
    <w:rsid w:val="00857E03"/>
    <w:rsid w:val="008604CD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3FFD"/>
    <w:rsid w:val="008A4026"/>
    <w:rsid w:val="008A6F90"/>
    <w:rsid w:val="008B3E8D"/>
    <w:rsid w:val="008B669F"/>
    <w:rsid w:val="008B67EF"/>
    <w:rsid w:val="008C15CF"/>
    <w:rsid w:val="008C3EE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E66B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32B9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973C7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42075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021A"/>
    <w:rsid w:val="00BA1146"/>
    <w:rsid w:val="00BA32DC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B7DB7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3603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770E6"/>
    <w:rsid w:val="00D817F9"/>
    <w:rsid w:val="00D8376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AD9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1039"/>
    <w:rsid w:val="00FC506C"/>
    <w:rsid w:val="00FC6862"/>
    <w:rsid w:val="00FD5CC9"/>
    <w:rsid w:val="00FD7943"/>
    <w:rsid w:val="00FE1DFF"/>
    <w:rsid w:val="00FE4D79"/>
    <w:rsid w:val="00FE5732"/>
    <w:rsid w:val="00FF163A"/>
    <w:rsid w:val="00FF38BE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0A7E6-6B9F-4A71-91F2-61BF4FB1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6516</Words>
  <Characters>37145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43574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2022-09-27T09:03:00Z</dcterms:created>
  <dcterms:modified xsi:type="dcterms:W3CDTF">2022-09-27T09:03:00Z</dcterms:modified>
</cp:coreProperties>
</file>